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A51A" w14:textId="38DFFE93" w:rsidR="0035661E" w:rsidRPr="00845ED5" w:rsidRDefault="0035661E" w:rsidP="0035661E">
      <w:pPr>
        <w:pStyle w:val="af"/>
      </w:pPr>
      <w:bookmarkStart w:id="0" w:name="_Hlk206493692"/>
      <w:r w:rsidRPr="00845ED5">
        <w:rPr>
          <w:rFonts w:hint="eastAsia"/>
        </w:rPr>
        <w:t>Supplementary material</w:t>
      </w:r>
      <w:bookmarkEnd w:id="0"/>
    </w:p>
    <w:p w14:paraId="02FFBBA9" w14:textId="77777777" w:rsidR="0035661E" w:rsidRPr="00845ED5" w:rsidRDefault="0035661E" w:rsidP="003F5CA6">
      <w:pPr>
        <w:ind w:firstLine="420"/>
      </w:pPr>
    </w:p>
    <w:p w14:paraId="48381C81" w14:textId="609D0BC2" w:rsidR="0035661E" w:rsidRPr="00845ED5" w:rsidRDefault="00845ED5" w:rsidP="00845ED5">
      <w:pPr>
        <w:pStyle w:val="a3"/>
      </w:pPr>
      <w:bookmarkStart w:id="1" w:name="_Hlk206420867"/>
      <w:r w:rsidRPr="004C5087">
        <w:rPr>
          <w:rFonts w:hint="eastAsia"/>
        </w:rPr>
        <w:t xml:space="preserve">Supplementary Table </w:t>
      </w:r>
      <w:bookmarkEnd w:id="1"/>
      <w:r>
        <w:t>1</w:t>
      </w:r>
      <w:r w:rsidR="0035661E" w:rsidRPr="00845ED5">
        <w:t>. Comparison of CEBQ subscale values in terms of sex, CAST categories, junk food consumption, socioeconomic status, and education level.</w:t>
      </w:r>
    </w:p>
    <w:tbl>
      <w:tblPr>
        <w:tblW w:w="5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128"/>
        <w:gridCol w:w="851"/>
        <w:gridCol w:w="1842"/>
        <w:gridCol w:w="1875"/>
        <w:gridCol w:w="1589"/>
        <w:gridCol w:w="1589"/>
        <w:gridCol w:w="1586"/>
        <w:gridCol w:w="1589"/>
        <w:gridCol w:w="1719"/>
        <w:gridCol w:w="1576"/>
      </w:tblGrid>
      <w:tr w:rsidR="0035661E" w:rsidRPr="00845ED5" w14:paraId="3D836AFB" w14:textId="77777777" w:rsidTr="008A34D2">
        <w:trPr>
          <w:trHeight w:val="283"/>
          <w:jc w:val="center"/>
        </w:trPr>
        <w:tc>
          <w:tcPr>
            <w:tcW w:w="724" w:type="pct"/>
            <w:gridSpan w:val="2"/>
            <w:vAlign w:val="center"/>
          </w:tcPr>
          <w:p w14:paraId="2BAA5E86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Category/Variables</w:t>
            </w:r>
          </w:p>
        </w:tc>
        <w:tc>
          <w:tcPr>
            <w:tcW w:w="256" w:type="pct"/>
            <w:vAlign w:val="center"/>
          </w:tcPr>
          <w:p w14:paraId="41F9167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n (%)</w:t>
            </w:r>
          </w:p>
        </w:tc>
        <w:tc>
          <w:tcPr>
            <w:tcW w:w="554" w:type="pct"/>
            <w:vAlign w:val="center"/>
          </w:tcPr>
          <w:p w14:paraId="0BDFC0A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Food responsiveness</w:t>
            </w:r>
          </w:p>
          <w:p w14:paraId="21ED9B7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3371AF7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564" w:type="pct"/>
            <w:vAlign w:val="center"/>
          </w:tcPr>
          <w:p w14:paraId="2B6571E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Enjoyment of food</w:t>
            </w:r>
          </w:p>
          <w:p w14:paraId="6DCE6BB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23069D4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478" w:type="pct"/>
            <w:vAlign w:val="center"/>
          </w:tcPr>
          <w:p w14:paraId="4FCB776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Emotional overeating</w:t>
            </w:r>
          </w:p>
          <w:p w14:paraId="4BB01AA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3DFC7FD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478" w:type="pct"/>
            <w:vAlign w:val="center"/>
          </w:tcPr>
          <w:p w14:paraId="1AC24EC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Desire to drink</w:t>
            </w:r>
          </w:p>
          <w:p w14:paraId="2B53F33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4EA577A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477" w:type="pct"/>
            <w:vAlign w:val="center"/>
          </w:tcPr>
          <w:p w14:paraId="3CEC9EE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Satiety responsiveness</w:t>
            </w:r>
          </w:p>
          <w:p w14:paraId="5C99F90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19F4A42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478" w:type="pct"/>
            <w:vAlign w:val="center"/>
          </w:tcPr>
          <w:p w14:paraId="594AD8C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Slowness in eating</w:t>
            </w:r>
          </w:p>
          <w:p w14:paraId="276BAF0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69274E4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517" w:type="pct"/>
            <w:vAlign w:val="center"/>
          </w:tcPr>
          <w:p w14:paraId="23F1E6D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Emotional undereating</w:t>
            </w:r>
          </w:p>
          <w:p w14:paraId="1232583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306E3A9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  <w:tc>
          <w:tcPr>
            <w:tcW w:w="474" w:type="pct"/>
            <w:vAlign w:val="center"/>
          </w:tcPr>
          <w:p w14:paraId="0FC9ED0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Food fussiness</w:t>
            </w:r>
          </w:p>
          <w:p w14:paraId="5096CDE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Mean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± 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  <w:p w14:paraId="4466F9A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Median (25%/75%)</w:t>
            </w:r>
          </w:p>
        </w:tc>
      </w:tr>
      <w:tr w:rsidR="0035661E" w:rsidRPr="00845ED5" w14:paraId="62EFFC2B" w14:textId="77777777" w:rsidTr="008A34D2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14:paraId="75AC02A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Gender</w:t>
            </w:r>
          </w:p>
        </w:tc>
      </w:tr>
      <w:tr w:rsidR="0035661E" w:rsidRPr="00845ED5" w14:paraId="4C6E1B2E" w14:textId="77777777" w:rsidTr="008A34D2">
        <w:trPr>
          <w:trHeight w:val="283"/>
          <w:jc w:val="center"/>
        </w:trPr>
        <w:tc>
          <w:tcPr>
            <w:tcW w:w="84" w:type="pct"/>
            <w:vMerge w:val="restart"/>
            <w:vAlign w:val="center"/>
          </w:tcPr>
          <w:p w14:paraId="2BA9DC8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E7F12B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256" w:type="pct"/>
            <w:vAlign w:val="center"/>
          </w:tcPr>
          <w:p w14:paraId="5BFEF71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210 (55.8)</w:t>
            </w:r>
          </w:p>
        </w:tc>
        <w:tc>
          <w:tcPr>
            <w:tcW w:w="554" w:type="pct"/>
            <w:vAlign w:val="center"/>
          </w:tcPr>
          <w:p w14:paraId="5F59EEB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1.93 ± 0.82</w:t>
            </w:r>
          </w:p>
          <w:p w14:paraId="1826E52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(1.35/2.4)</w:t>
            </w:r>
          </w:p>
        </w:tc>
        <w:tc>
          <w:tcPr>
            <w:tcW w:w="564" w:type="pct"/>
            <w:vAlign w:val="center"/>
          </w:tcPr>
          <w:p w14:paraId="2730DAE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2.98 ± 0.88</w:t>
            </w:r>
          </w:p>
          <w:p w14:paraId="1849FD4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(2.25/3.75)</w:t>
            </w:r>
          </w:p>
        </w:tc>
        <w:tc>
          <w:tcPr>
            <w:tcW w:w="478" w:type="pct"/>
            <w:vAlign w:val="center"/>
          </w:tcPr>
          <w:p w14:paraId="698632D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1.85 ± 0.81</w:t>
            </w:r>
          </w:p>
          <w:p w14:paraId="5C59DFE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1.5 (1.25/2.5)</w:t>
            </w:r>
          </w:p>
        </w:tc>
        <w:tc>
          <w:tcPr>
            <w:tcW w:w="478" w:type="pct"/>
            <w:vAlign w:val="center"/>
          </w:tcPr>
          <w:p w14:paraId="7EEEE99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± 1.07</w:t>
            </w:r>
          </w:p>
          <w:p w14:paraId="2E8550A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2.67 (2.0/3.67)</w:t>
            </w:r>
          </w:p>
        </w:tc>
        <w:tc>
          <w:tcPr>
            <w:tcW w:w="477" w:type="pct"/>
            <w:vAlign w:val="center"/>
          </w:tcPr>
          <w:p w14:paraId="4B73F30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3.09 ± 0.67</w:t>
            </w:r>
          </w:p>
          <w:p w14:paraId="3A40388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 (2.6/3.6)</w:t>
            </w:r>
          </w:p>
        </w:tc>
        <w:tc>
          <w:tcPr>
            <w:tcW w:w="478" w:type="pct"/>
            <w:vAlign w:val="center"/>
          </w:tcPr>
          <w:p w14:paraId="4CC46D3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2.87 ± 0.64</w:t>
            </w:r>
          </w:p>
          <w:p w14:paraId="269F250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(2.5/3.25)</w:t>
            </w:r>
          </w:p>
        </w:tc>
        <w:tc>
          <w:tcPr>
            <w:tcW w:w="517" w:type="pct"/>
            <w:vAlign w:val="center"/>
          </w:tcPr>
          <w:p w14:paraId="425C916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3.03 ± 0.84</w:t>
            </w:r>
          </w:p>
          <w:p w14:paraId="7441F82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474" w:type="pct"/>
            <w:vAlign w:val="center"/>
          </w:tcPr>
          <w:p w14:paraId="21DAAA3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2.88 ± 0.5</w:t>
            </w:r>
          </w:p>
          <w:p w14:paraId="5CBFFD8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7BB3801A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3715863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4FCA7891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256" w:type="pct"/>
            <w:vAlign w:val="center"/>
          </w:tcPr>
          <w:p w14:paraId="2580404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166 (44.2)</w:t>
            </w:r>
          </w:p>
        </w:tc>
        <w:tc>
          <w:tcPr>
            <w:tcW w:w="554" w:type="pct"/>
            <w:vAlign w:val="center"/>
          </w:tcPr>
          <w:p w14:paraId="442F737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1.94 ± 0.8</w:t>
            </w:r>
          </w:p>
          <w:p w14:paraId="6B6E27A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(1.2/2.4)</w:t>
            </w:r>
          </w:p>
        </w:tc>
        <w:tc>
          <w:tcPr>
            <w:tcW w:w="564" w:type="pct"/>
            <w:vAlign w:val="center"/>
          </w:tcPr>
          <w:p w14:paraId="7BF3EFB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2.82 ± 0.85</w:t>
            </w:r>
          </w:p>
          <w:p w14:paraId="583FDBE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(2.25/3.25)</w:t>
            </w:r>
          </w:p>
        </w:tc>
        <w:tc>
          <w:tcPr>
            <w:tcW w:w="478" w:type="pct"/>
            <w:vAlign w:val="center"/>
          </w:tcPr>
          <w:p w14:paraId="24E31A9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1.88 ± 0.82</w:t>
            </w:r>
          </w:p>
          <w:p w14:paraId="377FA9C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(1.25/2.25)</w:t>
            </w:r>
          </w:p>
        </w:tc>
        <w:tc>
          <w:tcPr>
            <w:tcW w:w="478" w:type="pct"/>
            <w:vAlign w:val="center"/>
          </w:tcPr>
          <w:p w14:paraId="37A14DD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2.96 ± 1.1</w:t>
            </w:r>
          </w:p>
          <w:p w14:paraId="42336E4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(2.0/4.0)</w:t>
            </w:r>
          </w:p>
        </w:tc>
        <w:tc>
          <w:tcPr>
            <w:tcW w:w="477" w:type="pct"/>
            <w:vAlign w:val="center"/>
          </w:tcPr>
          <w:p w14:paraId="4A1A260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± 0.67</w:t>
            </w:r>
          </w:p>
          <w:p w14:paraId="6830E58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3.4 (2.8/3.6)</w:t>
            </w:r>
          </w:p>
        </w:tc>
        <w:tc>
          <w:tcPr>
            <w:tcW w:w="478" w:type="pct"/>
            <w:vAlign w:val="center"/>
          </w:tcPr>
          <w:p w14:paraId="36E16A5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2.92 ± 0.65</w:t>
            </w:r>
          </w:p>
          <w:p w14:paraId="00B97BB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517" w:type="pct"/>
            <w:vAlign w:val="center"/>
          </w:tcPr>
          <w:p w14:paraId="66CB51A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± 0.82</w:t>
            </w:r>
          </w:p>
          <w:p w14:paraId="210936E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(2.5/3.75)</w:t>
            </w:r>
          </w:p>
        </w:tc>
        <w:tc>
          <w:tcPr>
            <w:tcW w:w="474" w:type="pct"/>
            <w:vAlign w:val="center"/>
          </w:tcPr>
          <w:p w14:paraId="798C5E8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2.85 ± 0.52</w:t>
            </w:r>
          </w:p>
          <w:p w14:paraId="1912A79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690D9D11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30464D26" w14:textId="77777777" w:rsidR="0035661E" w:rsidRPr="00845ED5" w:rsidRDefault="0035661E" w:rsidP="00845ED5">
            <w:pPr>
              <w:pStyle w:val="aff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140A6D4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>p</w:t>
            </w:r>
            <w:r w:rsidRPr="00845ED5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eastAsia="tr-TR"/>
                <w14:ligatures w14:val="none"/>
              </w:rPr>
              <w:t xml:space="preserve"> values**</w:t>
            </w:r>
          </w:p>
        </w:tc>
        <w:tc>
          <w:tcPr>
            <w:tcW w:w="554" w:type="pct"/>
            <w:vAlign w:val="center"/>
          </w:tcPr>
          <w:p w14:paraId="6F0EA7F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0.786</w:t>
            </w:r>
          </w:p>
        </w:tc>
        <w:tc>
          <w:tcPr>
            <w:tcW w:w="564" w:type="pct"/>
            <w:vAlign w:val="center"/>
          </w:tcPr>
          <w:p w14:paraId="204E758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0.062</w:t>
            </w:r>
          </w:p>
        </w:tc>
        <w:tc>
          <w:tcPr>
            <w:tcW w:w="478" w:type="pct"/>
            <w:vAlign w:val="center"/>
          </w:tcPr>
          <w:p w14:paraId="7CFFFBA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0.643</w:t>
            </w:r>
          </w:p>
        </w:tc>
        <w:tc>
          <w:tcPr>
            <w:tcW w:w="478" w:type="pct"/>
            <w:vAlign w:val="center"/>
          </w:tcPr>
          <w:p w14:paraId="0365612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0.072</w:t>
            </w:r>
          </w:p>
        </w:tc>
        <w:tc>
          <w:tcPr>
            <w:tcW w:w="477" w:type="pct"/>
            <w:vAlign w:val="center"/>
          </w:tcPr>
          <w:p w14:paraId="634CCCD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0.079</w:t>
            </w:r>
          </w:p>
        </w:tc>
        <w:tc>
          <w:tcPr>
            <w:tcW w:w="478" w:type="pct"/>
            <w:vAlign w:val="center"/>
          </w:tcPr>
          <w:p w14:paraId="145B2C6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0.742</w:t>
            </w:r>
          </w:p>
        </w:tc>
        <w:tc>
          <w:tcPr>
            <w:tcW w:w="517" w:type="pct"/>
            <w:vAlign w:val="center"/>
          </w:tcPr>
          <w:p w14:paraId="08C2114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0.750</w:t>
            </w:r>
          </w:p>
        </w:tc>
        <w:tc>
          <w:tcPr>
            <w:tcW w:w="474" w:type="pct"/>
            <w:vAlign w:val="center"/>
          </w:tcPr>
          <w:p w14:paraId="181E9A2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0.717</w:t>
            </w:r>
          </w:p>
        </w:tc>
      </w:tr>
      <w:tr w:rsidR="0035661E" w:rsidRPr="00845ED5" w14:paraId="679BB902" w14:textId="77777777" w:rsidTr="008A34D2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14:paraId="4A4F848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CAST Categories</w:t>
            </w:r>
          </w:p>
        </w:tc>
      </w:tr>
      <w:tr w:rsidR="0035661E" w:rsidRPr="00845ED5" w14:paraId="4E22F49F" w14:textId="77777777" w:rsidTr="008A34D2">
        <w:trPr>
          <w:trHeight w:val="283"/>
          <w:jc w:val="center"/>
        </w:trPr>
        <w:tc>
          <w:tcPr>
            <w:tcW w:w="84" w:type="pct"/>
            <w:vMerge w:val="restart"/>
            <w:vAlign w:val="center"/>
          </w:tcPr>
          <w:p w14:paraId="5C1561A2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3B4F70D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Healthy/Premorbidity</w:t>
            </w:r>
          </w:p>
        </w:tc>
        <w:tc>
          <w:tcPr>
            <w:tcW w:w="256" w:type="pct"/>
            <w:vAlign w:val="center"/>
          </w:tcPr>
          <w:p w14:paraId="71A9FFD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99 (26.4)</w:t>
            </w:r>
          </w:p>
        </w:tc>
        <w:tc>
          <w:tcPr>
            <w:tcW w:w="554" w:type="pct"/>
            <w:vAlign w:val="center"/>
          </w:tcPr>
          <w:p w14:paraId="21C9ADD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1.78 ± 0.72</w:t>
            </w:r>
          </w:p>
          <w:p w14:paraId="511F8C0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1.6 (1.2/2.2)</w:t>
            </w:r>
          </w:p>
        </w:tc>
        <w:tc>
          <w:tcPr>
            <w:tcW w:w="564" w:type="pct"/>
            <w:vAlign w:val="center"/>
          </w:tcPr>
          <w:p w14:paraId="424C418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2.81 ± 0.91</w:t>
            </w:r>
          </w:p>
          <w:p w14:paraId="027AFFD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(2/3.5)</w:t>
            </w:r>
          </w:p>
        </w:tc>
        <w:tc>
          <w:tcPr>
            <w:tcW w:w="478" w:type="pct"/>
            <w:vAlign w:val="center"/>
          </w:tcPr>
          <w:p w14:paraId="43B4764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1.67 ± 0.66</w:t>
            </w:r>
          </w:p>
          <w:p w14:paraId="7D2A3F9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1.5 (1.0/2.0)</w:t>
            </w:r>
          </w:p>
        </w:tc>
        <w:tc>
          <w:tcPr>
            <w:tcW w:w="478" w:type="pct"/>
            <w:vAlign w:val="center"/>
          </w:tcPr>
          <w:p w14:paraId="58D72EE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2.56 ± 1.16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522EDE5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2.33 (1.67/3.33)</w:t>
            </w:r>
          </w:p>
        </w:tc>
        <w:tc>
          <w:tcPr>
            <w:tcW w:w="477" w:type="pct"/>
            <w:vAlign w:val="center"/>
          </w:tcPr>
          <w:p w14:paraId="6B14463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3.02 ± 0.72</w:t>
            </w:r>
          </w:p>
          <w:p w14:paraId="03D7401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(2.4/3.6)</w:t>
            </w:r>
          </w:p>
        </w:tc>
        <w:tc>
          <w:tcPr>
            <w:tcW w:w="478" w:type="pct"/>
            <w:vAlign w:val="center"/>
          </w:tcPr>
          <w:p w14:paraId="73C2998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2.68 ± 0.67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0B88D4D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2.5 (2.25/3.25)</w:t>
            </w:r>
          </w:p>
        </w:tc>
        <w:tc>
          <w:tcPr>
            <w:tcW w:w="517" w:type="pct"/>
            <w:vAlign w:val="center"/>
          </w:tcPr>
          <w:p w14:paraId="1B592AA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3.03 ± 0.80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46C6CCA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(2.5/3.75)</w:t>
            </w:r>
          </w:p>
        </w:tc>
        <w:tc>
          <w:tcPr>
            <w:tcW w:w="474" w:type="pct"/>
            <w:vAlign w:val="center"/>
          </w:tcPr>
          <w:p w14:paraId="53A6A13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2.74 ± 0.54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3A82FCA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(2.33/3.17)</w:t>
            </w:r>
          </w:p>
        </w:tc>
      </w:tr>
      <w:tr w:rsidR="0035661E" w:rsidRPr="00845ED5" w14:paraId="44D5EC69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2E0F57D2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1DA8E7E3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Morbidity</w:t>
            </w:r>
          </w:p>
        </w:tc>
        <w:tc>
          <w:tcPr>
            <w:tcW w:w="256" w:type="pct"/>
            <w:vAlign w:val="center"/>
          </w:tcPr>
          <w:p w14:paraId="73D4A5B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90 (23.9)</w:t>
            </w:r>
          </w:p>
        </w:tc>
        <w:tc>
          <w:tcPr>
            <w:tcW w:w="554" w:type="pct"/>
            <w:vAlign w:val="center"/>
          </w:tcPr>
          <w:p w14:paraId="3FE6247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1.87 ± 0.79</w:t>
            </w:r>
          </w:p>
          <w:p w14:paraId="7B10B71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 (1.2/2.2)</w:t>
            </w:r>
          </w:p>
        </w:tc>
        <w:tc>
          <w:tcPr>
            <w:tcW w:w="564" w:type="pct"/>
            <w:vAlign w:val="center"/>
          </w:tcPr>
          <w:p w14:paraId="4B4E29A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2.88 ± 0.93</w:t>
            </w:r>
          </w:p>
          <w:p w14:paraId="10A1D72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(2.25/3.5)</w:t>
            </w:r>
          </w:p>
        </w:tc>
        <w:tc>
          <w:tcPr>
            <w:tcW w:w="478" w:type="pct"/>
            <w:vAlign w:val="center"/>
          </w:tcPr>
          <w:p w14:paraId="2BC7859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1.88 ± 0.79</w:t>
            </w:r>
          </w:p>
          <w:p w14:paraId="205D32A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(1.25/2.5)</w:t>
            </w:r>
          </w:p>
        </w:tc>
        <w:tc>
          <w:tcPr>
            <w:tcW w:w="478" w:type="pct"/>
            <w:vAlign w:val="center"/>
          </w:tcPr>
          <w:p w14:paraId="326CCBA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2.77 ± 1.06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a,b</w:t>
            </w:r>
          </w:p>
          <w:p w14:paraId="12CD3B6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2.67 (2.0/3.42)</w:t>
            </w:r>
          </w:p>
        </w:tc>
        <w:tc>
          <w:tcPr>
            <w:tcW w:w="477" w:type="pct"/>
            <w:vAlign w:val="center"/>
          </w:tcPr>
          <w:p w14:paraId="666CBCA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3.16 ± 0.66</w:t>
            </w:r>
          </w:p>
          <w:p w14:paraId="748F260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(2.75/3.6)</w:t>
            </w:r>
          </w:p>
        </w:tc>
        <w:tc>
          <w:tcPr>
            <w:tcW w:w="478" w:type="pct"/>
            <w:vAlign w:val="center"/>
          </w:tcPr>
          <w:p w14:paraId="32B25A3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3.00 ± 0.68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7F3CE0D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517" w:type="pct"/>
            <w:vAlign w:val="center"/>
          </w:tcPr>
          <w:p w14:paraId="5D8AED5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2.91 ± 0.84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35C06DB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(2.25/3.5)</w:t>
            </w:r>
          </w:p>
        </w:tc>
        <w:tc>
          <w:tcPr>
            <w:tcW w:w="474" w:type="pct"/>
            <w:vAlign w:val="center"/>
          </w:tcPr>
          <w:p w14:paraId="323EAF8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2.84 ± 0.50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29E1571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2821E3ED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5DDB4BB0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40F38D1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Severe Morbidity</w:t>
            </w:r>
          </w:p>
        </w:tc>
        <w:tc>
          <w:tcPr>
            <w:tcW w:w="256" w:type="pct"/>
            <w:vAlign w:val="center"/>
          </w:tcPr>
          <w:p w14:paraId="5A7838E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95 (25.3)</w:t>
            </w:r>
          </w:p>
        </w:tc>
        <w:tc>
          <w:tcPr>
            <w:tcW w:w="554" w:type="pct"/>
            <w:vAlign w:val="center"/>
          </w:tcPr>
          <w:p w14:paraId="512C647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2.02 ± 0.83</w:t>
            </w:r>
          </w:p>
          <w:p w14:paraId="2F17F67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 (1.4/2.6)</w:t>
            </w:r>
          </w:p>
        </w:tc>
        <w:tc>
          <w:tcPr>
            <w:tcW w:w="564" w:type="pct"/>
            <w:vAlign w:val="center"/>
          </w:tcPr>
          <w:p w14:paraId="4555F72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 ± 0.86</w:t>
            </w:r>
          </w:p>
          <w:p w14:paraId="0DF7BCE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(2.25/3.5)</w:t>
            </w:r>
          </w:p>
        </w:tc>
        <w:tc>
          <w:tcPr>
            <w:tcW w:w="478" w:type="pct"/>
            <w:vAlign w:val="center"/>
          </w:tcPr>
          <w:p w14:paraId="7415ED8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1.98 ± 0.89</w:t>
            </w:r>
          </w:p>
          <w:p w14:paraId="08468CE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(1.25/2.75)</w:t>
            </w:r>
          </w:p>
        </w:tc>
        <w:tc>
          <w:tcPr>
            <w:tcW w:w="478" w:type="pct"/>
            <w:vAlign w:val="center"/>
          </w:tcPr>
          <w:p w14:paraId="1597E4D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2.99 ± 1.02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7F33CA8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3.33 (2.33/3.92)</w:t>
            </w:r>
          </w:p>
        </w:tc>
        <w:tc>
          <w:tcPr>
            <w:tcW w:w="477" w:type="pct"/>
            <w:vAlign w:val="center"/>
          </w:tcPr>
          <w:p w14:paraId="00EE5C0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3.16 ± 0.65</w:t>
            </w:r>
          </w:p>
          <w:p w14:paraId="534CC25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(2.8/3.6)</w:t>
            </w:r>
          </w:p>
        </w:tc>
        <w:tc>
          <w:tcPr>
            <w:tcW w:w="478" w:type="pct"/>
            <w:vAlign w:val="center"/>
          </w:tcPr>
          <w:p w14:paraId="42C983D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2.92 ± 0.64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47D39F6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(2.5/3.5)</w:t>
            </w:r>
          </w:p>
        </w:tc>
        <w:tc>
          <w:tcPr>
            <w:tcW w:w="517" w:type="pct"/>
            <w:vAlign w:val="center"/>
          </w:tcPr>
          <w:p w14:paraId="1C980E0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2.88 ± 0.80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105E54C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(2.25/3.25)</w:t>
            </w:r>
          </w:p>
        </w:tc>
        <w:tc>
          <w:tcPr>
            <w:tcW w:w="474" w:type="pct"/>
            <w:vAlign w:val="center"/>
          </w:tcPr>
          <w:p w14:paraId="0DE6CE9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2.86 ± 0.51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6A8FC26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0F64E5A7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3731D443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0DA8EE07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Mortality</w:t>
            </w:r>
          </w:p>
        </w:tc>
        <w:tc>
          <w:tcPr>
            <w:tcW w:w="256" w:type="pct"/>
            <w:vAlign w:val="center"/>
          </w:tcPr>
          <w:p w14:paraId="24C0344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92 (24.4)</w:t>
            </w:r>
          </w:p>
        </w:tc>
        <w:tc>
          <w:tcPr>
            <w:tcW w:w="554" w:type="pct"/>
            <w:vAlign w:val="center"/>
          </w:tcPr>
          <w:p w14:paraId="7CA3127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2.08 ± 0.87</w:t>
            </w:r>
          </w:p>
          <w:p w14:paraId="1708245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(1.2/2.8)</w:t>
            </w:r>
          </w:p>
        </w:tc>
        <w:tc>
          <w:tcPr>
            <w:tcW w:w="564" w:type="pct"/>
            <w:vAlign w:val="center"/>
          </w:tcPr>
          <w:p w14:paraId="2E65FD2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3.06 ± 0.77</w:t>
            </w:r>
          </w:p>
          <w:p w14:paraId="19AED20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(2.56/3.75)</w:t>
            </w:r>
          </w:p>
        </w:tc>
        <w:tc>
          <w:tcPr>
            <w:tcW w:w="478" w:type="pct"/>
            <w:vAlign w:val="center"/>
          </w:tcPr>
          <w:p w14:paraId="62BC749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1.93 ± 0.87</w:t>
            </w:r>
          </w:p>
          <w:p w14:paraId="72D0BB9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(1.25/2.75)</w:t>
            </w:r>
          </w:p>
        </w:tc>
        <w:tc>
          <w:tcPr>
            <w:tcW w:w="478" w:type="pct"/>
            <w:vAlign w:val="center"/>
          </w:tcPr>
          <w:p w14:paraId="4CB94C5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3.08 ± 1.04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b,c</w:t>
            </w:r>
          </w:p>
          <w:p w14:paraId="7BB1D61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(2.33/4.0)</w:t>
            </w:r>
          </w:p>
        </w:tc>
        <w:tc>
          <w:tcPr>
            <w:tcW w:w="477" w:type="pct"/>
            <w:vAlign w:val="center"/>
          </w:tcPr>
          <w:p w14:paraId="706FAE5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3.22 ± 0.65</w:t>
            </w:r>
          </w:p>
          <w:p w14:paraId="0780F6A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3.4 (2.8/3.6)</w:t>
            </w:r>
          </w:p>
        </w:tc>
        <w:tc>
          <w:tcPr>
            <w:tcW w:w="478" w:type="pct"/>
            <w:vAlign w:val="center"/>
          </w:tcPr>
          <w:p w14:paraId="79827E6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3.00 ± 0.53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1E379E7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(2.75/3.25)</w:t>
            </w:r>
          </w:p>
        </w:tc>
        <w:tc>
          <w:tcPr>
            <w:tcW w:w="517" w:type="pct"/>
            <w:vAlign w:val="center"/>
          </w:tcPr>
          <w:p w14:paraId="56C80B6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3.24 ± 0.85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536B7BF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3.25 (2.75/3.75)</w:t>
            </w:r>
          </w:p>
        </w:tc>
        <w:tc>
          <w:tcPr>
            <w:tcW w:w="474" w:type="pct"/>
            <w:vAlign w:val="center"/>
          </w:tcPr>
          <w:p w14:paraId="5D806A8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3.05 ± 0.45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2282CFA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(2.83/3.33)</w:t>
            </w:r>
          </w:p>
        </w:tc>
      </w:tr>
      <w:tr w:rsidR="0035661E" w:rsidRPr="00845ED5" w14:paraId="5CE83463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2CCB030C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0340B2DD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</w:t>
            </w:r>
            <w:r w:rsidRPr="00845ED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845ED5">
              <w:rPr>
                <w:rFonts w:ascii="Times New Roman" w:hAnsi="Times New Roman" w:cs="Times New Roman"/>
                <w:iCs/>
                <w:sz w:val="21"/>
                <w:szCs w:val="21"/>
              </w:rPr>
              <w:t>values*</w:t>
            </w:r>
          </w:p>
        </w:tc>
        <w:tc>
          <w:tcPr>
            <w:tcW w:w="554" w:type="pct"/>
            <w:vAlign w:val="center"/>
          </w:tcPr>
          <w:p w14:paraId="641A710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0.061</w:t>
            </w:r>
          </w:p>
        </w:tc>
        <w:tc>
          <w:tcPr>
            <w:tcW w:w="564" w:type="pct"/>
            <w:vAlign w:val="center"/>
          </w:tcPr>
          <w:p w14:paraId="656FAC0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0.255</w:t>
            </w:r>
          </w:p>
        </w:tc>
        <w:tc>
          <w:tcPr>
            <w:tcW w:w="478" w:type="pct"/>
            <w:vAlign w:val="center"/>
          </w:tcPr>
          <w:p w14:paraId="0826A09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0.128</w:t>
            </w:r>
          </w:p>
        </w:tc>
        <w:tc>
          <w:tcPr>
            <w:tcW w:w="478" w:type="pct"/>
            <w:vAlign w:val="center"/>
          </w:tcPr>
          <w:p w14:paraId="4CECA9B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477" w:type="pct"/>
            <w:vAlign w:val="center"/>
          </w:tcPr>
          <w:p w14:paraId="2E377C9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0.092</w:t>
            </w:r>
          </w:p>
        </w:tc>
        <w:tc>
          <w:tcPr>
            <w:tcW w:w="478" w:type="pct"/>
            <w:vAlign w:val="center"/>
          </w:tcPr>
          <w:p w14:paraId="21B28B2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517" w:type="pct"/>
            <w:vAlign w:val="center"/>
          </w:tcPr>
          <w:p w14:paraId="59917E7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474" w:type="pct"/>
            <w:vAlign w:val="center"/>
          </w:tcPr>
          <w:p w14:paraId="3DAE25A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</w:tr>
      <w:tr w:rsidR="0035661E" w:rsidRPr="00845ED5" w14:paraId="417B02DF" w14:textId="77777777" w:rsidTr="008A34D2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14:paraId="532EB24D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Junk Food Consumption</w:t>
            </w:r>
          </w:p>
        </w:tc>
      </w:tr>
      <w:tr w:rsidR="0035661E" w:rsidRPr="00845ED5" w14:paraId="1AC9C166" w14:textId="77777777" w:rsidTr="008A34D2">
        <w:trPr>
          <w:trHeight w:val="283"/>
          <w:jc w:val="center"/>
        </w:trPr>
        <w:tc>
          <w:tcPr>
            <w:tcW w:w="84" w:type="pct"/>
            <w:vMerge w:val="restart"/>
            <w:vAlign w:val="center"/>
          </w:tcPr>
          <w:p w14:paraId="272A091E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12AC9127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None/1 day a week</w:t>
            </w:r>
          </w:p>
        </w:tc>
        <w:tc>
          <w:tcPr>
            <w:tcW w:w="256" w:type="pct"/>
            <w:vAlign w:val="center"/>
          </w:tcPr>
          <w:p w14:paraId="0149431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65 (17.3)</w:t>
            </w:r>
          </w:p>
        </w:tc>
        <w:tc>
          <w:tcPr>
            <w:tcW w:w="554" w:type="pct"/>
            <w:vAlign w:val="center"/>
          </w:tcPr>
          <w:p w14:paraId="729E71A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1.74 ± 0.67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437A563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1.6 (1.2/2.0)</w:t>
            </w:r>
          </w:p>
        </w:tc>
        <w:tc>
          <w:tcPr>
            <w:tcW w:w="564" w:type="pct"/>
            <w:vAlign w:val="center"/>
          </w:tcPr>
          <w:p w14:paraId="474AD68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2.78 ± 0.91</w:t>
            </w:r>
          </w:p>
          <w:p w14:paraId="1D158CC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2.75 (2/3.38)</w:t>
            </w:r>
          </w:p>
        </w:tc>
        <w:tc>
          <w:tcPr>
            <w:tcW w:w="478" w:type="pct"/>
            <w:vAlign w:val="center"/>
          </w:tcPr>
          <w:p w14:paraId="5EC698E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1.70 ± 0.62</w:t>
            </w:r>
          </w:p>
          <w:p w14:paraId="03E5350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1.75 (1.0/2.0)</w:t>
            </w:r>
          </w:p>
        </w:tc>
        <w:tc>
          <w:tcPr>
            <w:tcW w:w="478" w:type="pct"/>
            <w:vAlign w:val="center"/>
          </w:tcPr>
          <w:p w14:paraId="0B31311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2.38 ± 1.03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7934A1A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2.33 (1.67/3.0)</w:t>
            </w:r>
          </w:p>
        </w:tc>
        <w:tc>
          <w:tcPr>
            <w:tcW w:w="477" w:type="pct"/>
            <w:vAlign w:val="center"/>
          </w:tcPr>
          <w:p w14:paraId="732B931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2.89 ± 0.64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69B77F9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 (2.4/3.4)</w:t>
            </w:r>
          </w:p>
        </w:tc>
        <w:tc>
          <w:tcPr>
            <w:tcW w:w="478" w:type="pct"/>
            <w:vAlign w:val="center"/>
          </w:tcPr>
          <w:p w14:paraId="3FA6F61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2.76 ± 0.73</w:t>
            </w:r>
          </w:p>
          <w:p w14:paraId="033C6EB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2.75 (2.25/3.25)</w:t>
            </w:r>
          </w:p>
        </w:tc>
        <w:tc>
          <w:tcPr>
            <w:tcW w:w="517" w:type="pct"/>
            <w:vAlign w:val="center"/>
          </w:tcPr>
          <w:p w14:paraId="4070DE9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2.78 ± 0.87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45190F5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2.75 (2.25/3.5)</w:t>
            </w:r>
          </w:p>
        </w:tc>
        <w:tc>
          <w:tcPr>
            <w:tcW w:w="474" w:type="pct"/>
            <w:vAlign w:val="center"/>
          </w:tcPr>
          <w:p w14:paraId="6D6E796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2.84 ± 0.56</w:t>
            </w:r>
          </w:p>
          <w:p w14:paraId="423588B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(2.33/3.33)</w:t>
            </w:r>
          </w:p>
        </w:tc>
      </w:tr>
      <w:tr w:rsidR="0035661E" w:rsidRPr="00845ED5" w14:paraId="69BD1A4B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490D2A64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19200AFC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2–3 days a week</w:t>
            </w:r>
          </w:p>
        </w:tc>
        <w:tc>
          <w:tcPr>
            <w:tcW w:w="256" w:type="pct"/>
            <w:vAlign w:val="center"/>
          </w:tcPr>
          <w:p w14:paraId="7D52120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123 (32.7)</w:t>
            </w:r>
          </w:p>
        </w:tc>
        <w:tc>
          <w:tcPr>
            <w:tcW w:w="554" w:type="pct"/>
            <w:vAlign w:val="center"/>
          </w:tcPr>
          <w:p w14:paraId="508B78E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1.87 ± 0.78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a,b</w:t>
            </w:r>
          </w:p>
          <w:p w14:paraId="11A928D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1.6 (1.2/2.4)</w:t>
            </w:r>
          </w:p>
        </w:tc>
        <w:tc>
          <w:tcPr>
            <w:tcW w:w="564" w:type="pct"/>
            <w:vAlign w:val="center"/>
          </w:tcPr>
          <w:p w14:paraId="219025B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2.95 ± 0.88</w:t>
            </w:r>
          </w:p>
          <w:p w14:paraId="3204532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(2.25/3.5)</w:t>
            </w:r>
          </w:p>
        </w:tc>
        <w:tc>
          <w:tcPr>
            <w:tcW w:w="478" w:type="pct"/>
            <w:vAlign w:val="center"/>
          </w:tcPr>
          <w:p w14:paraId="6AF7897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1.81 ± 0.75</w:t>
            </w:r>
          </w:p>
          <w:p w14:paraId="356162D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(1.0/2.5)</w:t>
            </w:r>
          </w:p>
        </w:tc>
        <w:tc>
          <w:tcPr>
            <w:tcW w:w="478" w:type="pct"/>
            <w:vAlign w:val="center"/>
          </w:tcPr>
          <w:p w14:paraId="7419860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 ± 1.09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1237B60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2.67 (2.0/3.67)</w:t>
            </w:r>
          </w:p>
        </w:tc>
        <w:tc>
          <w:tcPr>
            <w:tcW w:w="477" w:type="pct"/>
            <w:vAlign w:val="center"/>
          </w:tcPr>
          <w:p w14:paraId="7E4EEB3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3.11 ± 0.64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34A220B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(2.8/3.6)</w:t>
            </w:r>
          </w:p>
        </w:tc>
        <w:tc>
          <w:tcPr>
            <w:tcW w:w="478" w:type="pct"/>
            <w:vAlign w:val="center"/>
          </w:tcPr>
          <w:p w14:paraId="4ACE5CB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2.93 ± 0.6</w:t>
            </w:r>
          </w:p>
          <w:p w14:paraId="69C75D2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(2.5/3.25)</w:t>
            </w:r>
          </w:p>
        </w:tc>
        <w:tc>
          <w:tcPr>
            <w:tcW w:w="517" w:type="pct"/>
            <w:vAlign w:val="center"/>
          </w:tcPr>
          <w:p w14:paraId="204C788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3.02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 0.86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30B7CB9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 (2.5/3.75)</w:t>
            </w:r>
          </w:p>
        </w:tc>
        <w:tc>
          <w:tcPr>
            <w:tcW w:w="474" w:type="pct"/>
            <w:vAlign w:val="center"/>
          </w:tcPr>
          <w:p w14:paraId="160990A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2.85 ± 0.48</w:t>
            </w:r>
          </w:p>
          <w:p w14:paraId="07FF571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73A8FF39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16A6A2A3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11BA1691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4–5 days a week</w:t>
            </w:r>
          </w:p>
        </w:tc>
        <w:tc>
          <w:tcPr>
            <w:tcW w:w="256" w:type="pct"/>
            <w:vAlign w:val="center"/>
          </w:tcPr>
          <w:p w14:paraId="2B0079D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188 (50.0)</w:t>
            </w:r>
          </w:p>
        </w:tc>
        <w:tc>
          <w:tcPr>
            <w:tcW w:w="554" w:type="pct"/>
            <w:vAlign w:val="center"/>
          </w:tcPr>
          <w:p w14:paraId="4C4FEE2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2.04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 0.86</w:t>
            </w:r>
            <w:r w:rsidRPr="00845ED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  <w:p w14:paraId="3170F47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 (1.4/2.6)</w:t>
            </w:r>
          </w:p>
        </w:tc>
        <w:tc>
          <w:tcPr>
            <w:tcW w:w="564" w:type="pct"/>
            <w:vAlign w:val="center"/>
          </w:tcPr>
          <w:p w14:paraId="5560257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2.93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0.85</w:t>
            </w:r>
          </w:p>
          <w:p w14:paraId="648A401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 (2.5/3.5)</w:t>
            </w:r>
          </w:p>
        </w:tc>
        <w:tc>
          <w:tcPr>
            <w:tcW w:w="478" w:type="pct"/>
            <w:vAlign w:val="center"/>
          </w:tcPr>
          <w:p w14:paraId="26C88CF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1.95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 0.89</w:t>
            </w:r>
          </w:p>
          <w:p w14:paraId="76D5A45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1.75 (1.25/2.5)</w:t>
            </w:r>
          </w:p>
        </w:tc>
        <w:tc>
          <w:tcPr>
            <w:tcW w:w="478" w:type="pct"/>
            <w:vAlign w:val="center"/>
          </w:tcPr>
          <w:p w14:paraId="7D0DB28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3.04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1.06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1186F60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 (2.33/4.0)</w:t>
            </w:r>
          </w:p>
        </w:tc>
        <w:tc>
          <w:tcPr>
            <w:tcW w:w="477" w:type="pct"/>
            <w:vAlign w:val="center"/>
          </w:tcPr>
          <w:p w14:paraId="019956A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3.21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0.69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729E95B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3.2 (2.8/3.6)</w:t>
            </w:r>
          </w:p>
        </w:tc>
        <w:tc>
          <w:tcPr>
            <w:tcW w:w="478" w:type="pct"/>
            <w:vAlign w:val="center"/>
          </w:tcPr>
          <w:p w14:paraId="48E2852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2.92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 0.64</w:t>
            </w:r>
          </w:p>
          <w:p w14:paraId="351A9E9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3 (2.5/3.25)</w:t>
            </w:r>
          </w:p>
        </w:tc>
        <w:tc>
          <w:tcPr>
            <w:tcW w:w="517" w:type="pct"/>
            <w:vAlign w:val="center"/>
          </w:tcPr>
          <w:p w14:paraId="594362B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3.13 ± 0.74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092E1DF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3.25 (2.75/3.75)</w:t>
            </w:r>
          </w:p>
        </w:tc>
        <w:tc>
          <w:tcPr>
            <w:tcW w:w="474" w:type="pct"/>
            <w:vAlign w:val="center"/>
          </w:tcPr>
          <w:p w14:paraId="49400AE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2.89 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±</w:t>
            </w: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 xml:space="preserve"> 0.52</w:t>
            </w:r>
          </w:p>
          <w:p w14:paraId="38F03EE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2.83 (2.5/3.17)</w:t>
            </w:r>
          </w:p>
        </w:tc>
      </w:tr>
      <w:tr w:rsidR="0035661E" w:rsidRPr="00845ED5" w14:paraId="4F656D49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35542478" w14:textId="77777777" w:rsidR="0035661E" w:rsidRPr="00845ED5" w:rsidRDefault="0035661E" w:rsidP="00845ED5">
            <w:pPr>
              <w:pStyle w:val="aff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7807E5A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>p</w:t>
            </w:r>
            <w:r w:rsidRPr="00845ED5">
              <w:rPr>
                <w:rFonts w:ascii="Times New Roman" w:eastAsia="Times New Roman" w:hAnsi="Times New Roman" w:cs="Times New Roman"/>
                <w:bCs/>
                <w:iCs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845ED5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eastAsia="tr-TR"/>
                <w14:ligatures w14:val="none"/>
              </w:rPr>
              <w:t>values*</w:t>
            </w:r>
          </w:p>
        </w:tc>
        <w:tc>
          <w:tcPr>
            <w:tcW w:w="554" w:type="pct"/>
            <w:vAlign w:val="center"/>
          </w:tcPr>
          <w:p w14:paraId="62035F7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0.041</w:t>
            </w:r>
          </w:p>
        </w:tc>
        <w:tc>
          <w:tcPr>
            <w:tcW w:w="564" w:type="pct"/>
            <w:vAlign w:val="center"/>
          </w:tcPr>
          <w:p w14:paraId="3672197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0.420</w:t>
            </w:r>
          </w:p>
        </w:tc>
        <w:tc>
          <w:tcPr>
            <w:tcW w:w="478" w:type="pct"/>
            <w:vAlign w:val="center"/>
          </w:tcPr>
          <w:p w14:paraId="5248D8A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0.221</w:t>
            </w:r>
          </w:p>
        </w:tc>
        <w:tc>
          <w:tcPr>
            <w:tcW w:w="478" w:type="pct"/>
            <w:vAlign w:val="center"/>
          </w:tcPr>
          <w:p w14:paraId="4FAB7AD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477" w:type="pct"/>
            <w:vAlign w:val="center"/>
          </w:tcPr>
          <w:p w14:paraId="0095837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478" w:type="pct"/>
            <w:vAlign w:val="center"/>
          </w:tcPr>
          <w:p w14:paraId="02E07C5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0.218</w:t>
            </w:r>
          </w:p>
        </w:tc>
        <w:tc>
          <w:tcPr>
            <w:tcW w:w="517" w:type="pct"/>
            <w:vAlign w:val="center"/>
          </w:tcPr>
          <w:p w14:paraId="790FCE5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0.016</w:t>
            </w:r>
          </w:p>
        </w:tc>
        <w:tc>
          <w:tcPr>
            <w:tcW w:w="474" w:type="pct"/>
            <w:vAlign w:val="center"/>
          </w:tcPr>
          <w:p w14:paraId="6E6C64D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0.833</w:t>
            </w:r>
          </w:p>
        </w:tc>
      </w:tr>
      <w:tr w:rsidR="0035661E" w:rsidRPr="00845ED5" w14:paraId="093AAB0A" w14:textId="77777777" w:rsidTr="008A34D2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14:paraId="011E79FE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Socioeconomic Status</w:t>
            </w:r>
          </w:p>
        </w:tc>
      </w:tr>
      <w:tr w:rsidR="0035661E" w:rsidRPr="00845ED5" w14:paraId="523D1E1D" w14:textId="77777777" w:rsidTr="008A34D2">
        <w:trPr>
          <w:trHeight w:val="283"/>
          <w:jc w:val="center"/>
        </w:trPr>
        <w:tc>
          <w:tcPr>
            <w:tcW w:w="84" w:type="pct"/>
            <w:vMerge w:val="restart"/>
            <w:vAlign w:val="center"/>
          </w:tcPr>
          <w:p w14:paraId="2AC06717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323FB523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Low</w:t>
            </w:r>
          </w:p>
        </w:tc>
        <w:tc>
          <w:tcPr>
            <w:tcW w:w="256" w:type="pct"/>
            <w:vAlign w:val="center"/>
          </w:tcPr>
          <w:p w14:paraId="5114BE6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146 (38.8)</w:t>
            </w:r>
          </w:p>
        </w:tc>
        <w:tc>
          <w:tcPr>
            <w:tcW w:w="554" w:type="pct"/>
            <w:vAlign w:val="center"/>
          </w:tcPr>
          <w:p w14:paraId="23D8ED2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1.92 ± 0.80</w:t>
            </w:r>
          </w:p>
          <w:p w14:paraId="540E41F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(1.2/2.4)</w:t>
            </w:r>
          </w:p>
        </w:tc>
        <w:tc>
          <w:tcPr>
            <w:tcW w:w="564" w:type="pct"/>
            <w:vAlign w:val="center"/>
          </w:tcPr>
          <w:p w14:paraId="420569F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2.89 ± 0.81</w:t>
            </w:r>
          </w:p>
          <w:p w14:paraId="64BDE16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478" w:type="pct"/>
            <w:vAlign w:val="center"/>
          </w:tcPr>
          <w:p w14:paraId="637DBFC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1.85 ± 0.85</w:t>
            </w:r>
          </w:p>
          <w:p w14:paraId="6A33236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1.5 (1.0/2.5)</w:t>
            </w:r>
          </w:p>
        </w:tc>
        <w:tc>
          <w:tcPr>
            <w:tcW w:w="478" w:type="pct"/>
            <w:vAlign w:val="center"/>
          </w:tcPr>
          <w:p w14:paraId="46E359F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2.99 ± 0.98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1AFFA0F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(2.33/3.67)</w:t>
            </w:r>
          </w:p>
        </w:tc>
        <w:tc>
          <w:tcPr>
            <w:tcW w:w="477" w:type="pct"/>
            <w:vAlign w:val="center"/>
          </w:tcPr>
          <w:p w14:paraId="5BCDFE3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 ± 0.73</w:t>
            </w:r>
          </w:p>
          <w:p w14:paraId="089E547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(2.6/3.6)</w:t>
            </w:r>
          </w:p>
        </w:tc>
        <w:tc>
          <w:tcPr>
            <w:tcW w:w="478" w:type="pct"/>
            <w:vAlign w:val="center"/>
          </w:tcPr>
          <w:p w14:paraId="3D1AC32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2.89 ± 0.67</w:t>
            </w:r>
          </w:p>
          <w:p w14:paraId="46BC8C6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(2.5/3.25)</w:t>
            </w:r>
          </w:p>
        </w:tc>
        <w:tc>
          <w:tcPr>
            <w:tcW w:w="517" w:type="pct"/>
            <w:vAlign w:val="center"/>
          </w:tcPr>
          <w:p w14:paraId="4A63F75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2.92 ± 0.82</w:t>
            </w:r>
          </w:p>
          <w:p w14:paraId="78153C0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(2.25/3.5)</w:t>
            </w:r>
          </w:p>
        </w:tc>
        <w:tc>
          <w:tcPr>
            <w:tcW w:w="474" w:type="pct"/>
            <w:vAlign w:val="center"/>
          </w:tcPr>
          <w:p w14:paraId="61AC5D1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2.79 ± 0.53</w:t>
            </w:r>
          </w:p>
          <w:p w14:paraId="2C7CFE8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72A5EFE1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0DB92AA9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13A64CFF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Middle</w:t>
            </w:r>
          </w:p>
        </w:tc>
        <w:tc>
          <w:tcPr>
            <w:tcW w:w="256" w:type="pct"/>
            <w:vAlign w:val="center"/>
          </w:tcPr>
          <w:p w14:paraId="6DE47D9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173 (46.0)</w:t>
            </w:r>
          </w:p>
        </w:tc>
        <w:tc>
          <w:tcPr>
            <w:tcW w:w="554" w:type="pct"/>
            <w:vAlign w:val="center"/>
          </w:tcPr>
          <w:p w14:paraId="71B226F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1.99 ± 0.86</w:t>
            </w:r>
          </w:p>
          <w:p w14:paraId="5A8D1B1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(1.4/2.4)</w:t>
            </w:r>
          </w:p>
        </w:tc>
        <w:tc>
          <w:tcPr>
            <w:tcW w:w="564" w:type="pct"/>
            <w:vAlign w:val="center"/>
          </w:tcPr>
          <w:p w14:paraId="7255CB2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2.98 ± 0.88</w:t>
            </w:r>
          </w:p>
          <w:p w14:paraId="605E6F2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(2.38/3.63)</w:t>
            </w:r>
          </w:p>
        </w:tc>
        <w:tc>
          <w:tcPr>
            <w:tcW w:w="478" w:type="pct"/>
            <w:vAlign w:val="center"/>
          </w:tcPr>
          <w:p w14:paraId="21DC089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 ± 0.81</w:t>
            </w:r>
          </w:p>
          <w:p w14:paraId="11412F6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(1.25/2.5)</w:t>
            </w:r>
          </w:p>
        </w:tc>
        <w:tc>
          <w:tcPr>
            <w:tcW w:w="478" w:type="pct"/>
            <w:vAlign w:val="center"/>
          </w:tcPr>
          <w:p w14:paraId="0CC4CAB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2.87 ± 1.12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74A1230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(2.0/3.67)</w:t>
            </w:r>
          </w:p>
        </w:tc>
        <w:tc>
          <w:tcPr>
            <w:tcW w:w="477" w:type="pct"/>
            <w:vAlign w:val="center"/>
          </w:tcPr>
          <w:p w14:paraId="64C9698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3.16 ± 0.61</w:t>
            </w:r>
          </w:p>
          <w:p w14:paraId="1DE263D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(2.8/3.6)</w:t>
            </w:r>
          </w:p>
        </w:tc>
        <w:tc>
          <w:tcPr>
            <w:tcW w:w="478" w:type="pct"/>
            <w:vAlign w:val="center"/>
          </w:tcPr>
          <w:p w14:paraId="111D1C5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2.95 ± 0.59</w:t>
            </w:r>
          </w:p>
          <w:p w14:paraId="24D57C1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517" w:type="pct"/>
            <w:vAlign w:val="center"/>
          </w:tcPr>
          <w:p w14:paraId="2D065E9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3.10 ± 0.85</w:t>
            </w:r>
          </w:p>
          <w:p w14:paraId="68669CD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3.25 (2.5/3.75)</w:t>
            </w:r>
          </w:p>
        </w:tc>
        <w:tc>
          <w:tcPr>
            <w:tcW w:w="474" w:type="pct"/>
            <w:vAlign w:val="center"/>
          </w:tcPr>
          <w:p w14:paraId="439BDED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2.92 ± 0.51</w:t>
            </w:r>
          </w:p>
          <w:p w14:paraId="4DC0A5D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(2.5/3.17)</w:t>
            </w:r>
          </w:p>
        </w:tc>
      </w:tr>
      <w:tr w:rsidR="0035661E" w:rsidRPr="00845ED5" w14:paraId="1AF05894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62F08A57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40F8125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High</w:t>
            </w:r>
          </w:p>
        </w:tc>
        <w:tc>
          <w:tcPr>
            <w:tcW w:w="256" w:type="pct"/>
            <w:vAlign w:val="center"/>
          </w:tcPr>
          <w:p w14:paraId="07E421D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57 (15.2)</w:t>
            </w:r>
          </w:p>
        </w:tc>
        <w:tc>
          <w:tcPr>
            <w:tcW w:w="554" w:type="pct"/>
            <w:vAlign w:val="center"/>
          </w:tcPr>
          <w:p w14:paraId="55F3229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1.78 ± 0.68</w:t>
            </w:r>
          </w:p>
          <w:p w14:paraId="6B8249B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1.6 (1.1/2.4)</w:t>
            </w:r>
          </w:p>
        </w:tc>
        <w:tc>
          <w:tcPr>
            <w:tcW w:w="564" w:type="pct"/>
            <w:vAlign w:val="center"/>
          </w:tcPr>
          <w:p w14:paraId="0052523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± 0.98</w:t>
            </w:r>
          </w:p>
          <w:p w14:paraId="7129AB8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(2.0/3.5)</w:t>
            </w:r>
          </w:p>
        </w:tc>
        <w:tc>
          <w:tcPr>
            <w:tcW w:w="478" w:type="pct"/>
            <w:vAlign w:val="center"/>
          </w:tcPr>
          <w:p w14:paraId="66A62AD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1.79 ± 0.70</w:t>
            </w:r>
          </w:p>
          <w:p w14:paraId="0FC574D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(1.13/2.25)</w:t>
            </w:r>
          </w:p>
        </w:tc>
        <w:tc>
          <w:tcPr>
            <w:tcW w:w="478" w:type="pct"/>
            <w:vAlign w:val="center"/>
          </w:tcPr>
          <w:p w14:paraId="251EFDB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2.40 ± 1.15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30F8517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 (1.33/3.33)</w:t>
            </w:r>
          </w:p>
        </w:tc>
        <w:tc>
          <w:tcPr>
            <w:tcW w:w="477" w:type="pct"/>
            <w:vAlign w:val="center"/>
          </w:tcPr>
          <w:p w14:paraId="415AF37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3.18 ± 0.70</w:t>
            </w:r>
          </w:p>
          <w:p w14:paraId="593BDC6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(2.6/3.8)</w:t>
            </w:r>
          </w:p>
        </w:tc>
        <w:tc>
          <w:tcPr>
            <w:tcW w:w="478" w:type="pct"/>
            <w:vAlign w:val="center"/>
          </w:tcPr>
          <w:p w14:paraId="688314A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2.74 ± 0.70</w:t>
            </w:r>
          </w:p>
          <w:p w14:paraId="07BC8EE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(2.25/3.25)</w:t>
            </w:r>
          </w:p>
        </w:tc>
        <w:tc>
          <w:tcPr>
            <w:tcW w:w="517" w:type="pct"/>
            <w:vAlign w:val="center"/>
          </w:tcPr>
          <w:p w14:paraId="67C3294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3.01 ± 0.79</w:t>
            </w:r>
          </w:p>
          <w:p w14:paraId="45128DB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474" w:type="pct"/>
            <w:vAlign w:val="center"/>
          </w:tcPr>
          <w:p w14:paraId="73D2621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2.93 ± 0.46</w:t>
            </w:r>
          </w:p>
          <w:p w14:paraId="69090AC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(2.67/3.33)</w:t>
            </w:r>
          </w:p>
        </w:tc>
      </w:tr>
      <w:tr w:rsidR="0035661E" w:rsidRPr="00845ED5" w14:paraId="1EC36DA8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1182F425" w14:textId="77777777" w:rsidR="0035661E" w:rsidRPr="00845ED5" w:rsidRDefault="0035661E" w:rsidP="00845ED5">
            <w:pPr>
              <w:pStyle w:val="aff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67DCE2C4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>p</w:t>
            </w:r>
            <w:r w:rsidRPr="00845ED5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845ED5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eastAsia="tr-TR"/>
                <w14:ligatures w14:val="none"/>
              </w:rPr>
              <w:t>values*</w:t>
            </w:r>
          </w:p>
        </w:tc>
        <w:tc>
          <w:tcPr>
            <w:tcW w:w="554" w:type="pct"/>
            <w:vAlign w:val="center"/>
          </w:tcPr>
          <w:p w14:paraId="1FF4634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0.352</w:t>
            </w:r>
          </w:p>
        </w:tc>
        <w:tc>
          <w:tcPr>
            <w:tcW w:w="564" w:type="pct"/>
            <w:vAlign w:val="center"/>
          </w:tcPr>
          <w:p w14:paraId="7D92629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0.268</w:t>
            </w:r>
          </w:p>
        </w:tc>
        <w:tc>
          <w:tcPr>
            <w:tcW w:w="478" w:type="pct"/>
            <w:vAlign w:val="center"/>
          </w:tcPr>
          <w:p w14:paraId="73DDA1C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0.666</w:t>
            </w:r>
          </w:p>
        </w:tc>
        <w:tc>
          <w:tcPr>
            <w:tcW w:w="478" w:type="pct"/>
            <w:vAlign w:val="center"/>
          </w:tcPr>
          <w:p w14:paraId="18946EF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477" w:type="pct"/>
            <w:vAlign w:val="center"/>
          </w:tcPr>
          <w:p w14:paraId="1171D69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0.894</w:t>
            </w:r>
          </w:p>
        </w:tc>
        <w:tc>
          <w:tcPr>
            <w:tcW w:w="478" w:type="pct"/>
            <w:vAlign w:val="center"/>
          </w:tcPr>
          <w:p w14:paraId="5741548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0.121</w:t>
            </w:r>
          </w:p>
        </w:tc>
        <w:tc>
          <w:tcPr>
            <w:tcW w:w="517" w:type="pct"/>
            <w:vAlign w:val="center"/>
          </w:tcPr>
          <w:p w14:paraId="0055002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0.085</w:t>
            </w:r>
          </w:p>
        </w:tc>
        <w:tc>
          <w:tcPr>
            <w:tcW w:w="474" w:type="pct"/>
            <w:vAlign w:val="center"/>
          </w:tcPr>
          <w:p w14:paraId="57F2F59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0.102</w:t>
            </w:r>
          </w:p>
        </w:tc>
      </w:tr>
      <w:tr w:rsidR="0035661E" w:rsidRPr="00845ED5" w14:paraId="5C173EDA" w14:textId="77777777" w:rsidTr="008A34D2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14:paraId="4A528DD0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bCs/>
                <w:sz w:val="21"/>
                <w:szCs w:val="21"/>
              </w:rPr>
              <w:t>Education Level</w:t>
            </w:r>
          </w:p>
        </w:tc>
      </w:tr>
      <w:tr w:rsidR="0035661E" w:rsidRPr="00845ED5" w14:paraId="6DEB613F" w14:textId="77777777" w:rsidTr="008A34D2">
        <w:trPr>
          <w:trHeight w:val="283"/>
          <w:jc w:val="center"/>
        </w:trPr>
        <w:tc>
          <w:tcPr>
            <w:tcW w:w="84" w:type="pct"/>
            <w:vMerge w:val="restart"/>
            <w:vAlign w:val="center"/>
          </w:tcPr>
          <w:p w14:paraId="02D30651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74A61216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Primary school</w:t>
            </w:r>
          </w:p>
        </w:tc>
        <w:tc>
          <w:tcPr>
            <w:tcW w:w="256" w:type="pct"/>
            <w:vAlign w:val="center"/>
          </w:tcPr>
          <w:p w14:paraId="2210CCD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91 (24.2)</w:t>
            </w:r>
          </w:p>
        </w:tc>
        <w:tc>
          <w:tcPr>
            <w:tcW w:w="554" w:type="pct"/>
            <w:vAlign w:val="center"/>
          </w:tcPr>
          <w:p w14:paraId="798ED51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1.92 ± 0.79</w:t>
            </w:r>
          </w:p>
          <w:p w14:paraId="779147F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(1.4/2.4)</w:t>
            </w:r>
          </w:p>
        </w:tc>
        <w:tc>
          <w:tcPr>
            <w:tcW w:w="564" w:type="pct"/>
            <w:vAlign w:val="center"/>
          </w:tcPr>
          <w:p w14:paraId="1B82B78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3.02 ± 0.75</w:t>
            </w:r>
          </w:p>
          <w:p w14:paraId="00C8A0E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478" w:type="pct"/>
            <w:vAlign w:val="center"/>
          </w:tcPr>
          <w:p w14:paraId="2BD24B8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1.85 ± 0.85</w:t>
            </w:r>
          </w:p>
          <w:p w14:paraId="3DA7A8E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(1.25/2.5)</w:t>
            </w:r>
          </w:p>
        </w:tc>
        <w:tc>
          <w:tcPr>
            <w:tcW w:w="478" w:type="pct"/>
            <w:vAlign w:val="center"/>
          </w:tcPr>
          <w:p w14:paraId="6407496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3.01 ± 0.95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069794F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(2.33/3.67)</w:t>
            </w:r>
          </w:p>
        </w:tc>
        <w:tc>
          <w:tcPr>
            <w:tcW w:w="477" w:type="pct"/>
            <w:vAlign w:val="center"/>
          </w:tcPr>
          <w:p w14:paraId="00398E9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3.13 ± 0.76</w:t>
            </w:r>
          </w:p>
          <w:p w14:paraId="3B1FCA5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(2.8/3.8)</w:t>
            </w:r>
          </w:p>
        </w:tc>
        <w:tc>
          <w:tcPr>
            <w:tcW w:w="478" w:type="pct"/>
            <w:vAlign w:val="center"/>
          </w:tcPr>
          <w:p w14:paraId="4DA227C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2.93 ± 0.69</w:t>
            </w:r>
          </w:p>
          <w:p w14:paraId="60DCB9A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517" w:type="pct"/>
            <w:vAlign w:val="center"/>
          </w:tcPr>
          <w:p w14:paraId="0ECC57D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2.85 ± 0.84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5053018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(2.25/3.5)</w:t>
            </w:r>
          </w:p>
        </w:tc>
        <w:tc>
          <w:tcPr>
            <w:tcW w:w="474" w:type="pct"/>
            <w:vAlign w:val="center"/>
          </w:tcPr>
          <w:p w14:paraId="1B6EDF94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2.85 ± 0.54</w:t>
            </w:r>
          </w:p>
          <w:p w14:paraId="0783FF7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11BAC266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79FEADDC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3A60DA6A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Highschool</w:t>
            </w:r>
          </w:p>
        </w:tc>
        <w:tc>
          <w:tcPr>
            <w:tcW w:w="256" w:type="pct"/>
            <w:vAlign w:val="center"/>
          </w:tcPr>
          <w:p w14:paraId="30A7FA5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107 (28.5)</w:t>
            </w:r>
          </w:p>
        </w:tc>
        <w:tc>
          <w:tcPr>
            <w:tcW w:w="554" w:type="pct"/>
            <w:vAlign w:val="center"/>
          </w:tcPr>
          <w:p w14:paraId="373B895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2.03 ± 0.89</w:t>
            </w:r>
          </w:p>
          <w:p w14:paraId="020F944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 (1.2/2.8)</w:t>
            </w:r>
          </w:p>
        </w:tc>
        <w:tc>
          <w:tcPr>
            <w:tcW w:w="564" w:type="pct"/>
            <w:vAlign w:val="center"/>
          </w:tcPr>
          <w:p w14:paraId="2AB78BC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3.01 ± 0.88</w:t>
            </w:r>
          </w:p>
          <w:p w14:paraId="5E7A4F6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(2.5/3.5)</w:t>
            </w:r>
          </w:p>
        </w:tc>
        <w:tc>
          <w:tcPr>
            <w:tcW w:w="478" w:type="pct"/>
            <w:vAlign w:val="center"/>
          </w:tcPr>
          <w:p w14:paraId="1544E17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1.87 ± 0.88</w:t>
            </w:r>
          </w:p>
          <w:p w14:paraId="0E892FF3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1.5 (1.25/2.5)</w:t>
            </w:r>
          </w:p>
        </w:tc>
        <w:tc>
          <w:tcPr>
            <w:tcW w:w="478" w:type="pct"/>
            <w:vAlign w:val="center"/>
          </w:tcPr>
          <w:p w14:paraId="400141D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3.04 ± 1.09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</w:t>
            </w:r>
          </w:p>
          <w:p w14:paraId="0B47904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(2.0/4.0)</w:t>
            </w:r>
          </w:p>
        </w:tc>
        <w:tc>
          <w:tcPr>
            <w:tcW w:w="477" w:type="pct"/>
            <w:vAlign w:val="center"/>
          </w:tcPr>
          <w:p w14:paraId="5377A07B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 ± 0.65</w:t>
            </w:r>
          </w:p>
          <w:p w14:paraId="2F54659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(2.6/3.6)</w:t>
            </w:r>
          </w:p>
        </w:tc>
        <w:tc>
          <w:tcPr>
            <w:tcW w:w="478" w:type="pct"/>
            <w:vAlign w:val="center"/>
          </w:tcPr>
          <w:p w14:paraId="53CA936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2.86 ± 0.63</w:t>
            </w:r>
          </w:p>
          <w:p w14:paraId="1D856A5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(2.5/3.25)</w:t>
            </w:r>
          </w:p>
        </w:tc>
        <w:tc>
          <w:tcPr>
            <w:tcW w:w="517" w:type="pct"/>
            <w:vAlign w:val="center"/>
          </w:tcPr>
          <w:p w14:paraId="224DBE5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2.98 ± 0.89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a,b</w:t>
            </w:r>
          </w:p>
          <w:p w14:paraId="1B8ABEB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(2.25/3.75)</w:t>
            </w:r>
          </w:p>
        </w:tc>
        <w:tc>
          <w:tcPr>
            <w:tcW w:w="474" w:type="pct"/>
            <w:vAlign w:val="center"/>
          </w:tcPr>
          <w:p w14:paraId="34C2EFB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2.89 ± 0.56</w:t>
            </w:r>
          </w:p>
          <w:p w14:paraId="3572D74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412DE6CC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44C08E95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A2AC791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University</w:t>
            </w:r>
          </w:p>
        </w:tc>
        <w:tc>
          <w:tcPr>
            <w:tcW w:w="256" w:type="pct"/>
            <w:vAlign w:val="center"/>
          </w:tcPr>
          <w:p w14:paraId="4636CC8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sz w:val="21"/>
                <w:szCs w:val="21"/>
              </w:rPr>
              <w:t>178 (47.3)</w:t>
            </w:r>
          </w:p>
        </w:tc>
        <w:tc>
          <w:tcPr>
            <w:tcW w:w="554" w:type="pct"/>
            <w:vAlign w:val="center"/>
          </w:tcPr>
          <w:p w14:paraId="3F525D5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1.88 ± 0.77</w:t>
            </w:r>
          </w:p>
          <w:p w14:paraId="55D3D92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1.6 (1.2/2.4)</w:t>
            </w:r>
          </w:p>
        </w:tc>
        <w:tc>
          <w:tcPr>
            <w:tcW w:w="564" w:type="pct"/>
            <w:vAlign w:val="center"/>
          </w:tcPr>
          <w:p w14:paraId="3B3F75E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 ± 0.91</w:t>
            </w:r>
          </w:p>
          <w:p w14:paraId="0C9A0D1C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2.75 (2.0/3.5)</w:t>
            </w:r>
          </w:p>
        </w:tc>
        <w:tc>
          <w:tcPr>
            <w:tcW w:w="478" w:type="pct"/>
            <w:vAlign w:val="center"/>
          </w:tcPr>
          <w:p w14:paraId="0CF5B2E2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1.86 ± 0.75</w:t>
            </w:r>
          </w:p>
          <w:p w14:paraId="48DC350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1.75 (1.25/2.31)</w:t>
            </w:r>
          </w:p>
        </w:tc>
        <w:tc>
          <w:tcPr>
            <w:tcW w:w="478" w:type="pct"/>
            <w:vAlign w:val="center"/>
          </w:tcPr>
          <w:p w14:paraId="42EC59B0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2.65 ± 1.12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00399B9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2.67 (1.67/3.67)</w:t>
            </w:r>
          </w:p>
        </w:tc>
        <w:tc>
          <w:tcPr>
            <w:tcW w:w="477" w:type="pct"/>
            <w:vAlign w:val="center"/>
          </w:tcPr>
          <w:p w14:paraId="3D12C3D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3.16 ± 0.63</w:t>
            </w:r>
          </w:p>
          <w:p w14:paraId="13F04D6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 (2.8/3.6)</w:t>
            </w:r>
          </w:p>
        </w:tc>
        <w:tc>
          <w:tcPr>
            <w:tcW w:w="478" w:type="pct"/>
            <w:vAlign w:val="center"/>
          </w:tcPr>
          <w:p w14:paraId="04D71E8D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2.9 ± 0.64</w:t>
            </w:r>
          </w:p>
          <w:p w14:paraId="4BBBB36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 (2.5/3.31)</w:t>
            </w:r>
          </w:p>
        </w:tc>
        <w:tc>
          <w:tcPr>
            <w:tcW w:w="517" w:type="pct"/>
            <w:vAlign w:val="center"/>
          </w:tcPr>
          <w:p w14:paraId="7ADF633E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3.13 ± 0.78</w:t>
            </w: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eastAsia="tr-TR"/>
                <w14:ligatures w14:val="none"/>
              </w:rPr>
              <w:t>b</w:t>
            </w:r>
          </w:p>
          <w:p w14:paraId="66EF2B0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3.25 (2.5/3.75)</w:t>
            </w:r>
          </w:p>
        </w:tc>
        <w:tc>
          <w:tcPr>
            <w:tcW w:w="474" w:type="pct"/>
            <w:vAlign w:val="center"/>
          </w:tcPr>
          <w:p w14:paraId="0052556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2.86 ± 0.47</w:t>
            </w:r>
          </w:p>
          <w:p w14:paraId="71A4250A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2.83 (2.5/3.17)</w:t>
            </w:r>
          </w:p>
        </w:tc>
      </w:tr>
      <w:tr w:rsidR="0035661E" w:rsidRPr="00845ED5" w14:paraId="4C4F5B0F" w14:textId="77777777" w:rsidTr="008A34D2">
        <w:trPr>
          <w:trHeight w:val="283"/>
          <w:jc w:val="center"/>
        </w:trPr>
        <w:tc>
          <w:tcPr>
            <w:tcW w:w="84" w:type="pct"/>
            <w:vMerge/>
            <w:vAlign w:val="center"/>
          </w:tcPr>
          <w:p w14:paraId="18FBF335" w14:textId="77777777" w:rsidR="0035661E" w:rsidRPr="00845ED5" w:rsidRDefault="0035661E" w:rsidP="00845ED5">
            <w:pPr>
              <w:pStyle w:val="aff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14ADFC97" w14:textId="77777777" w:rsidR="0035661E" w:rsidRPr="00845ED5" w:rsidRDefault="0035661E" w:rsidP="00845ED5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>p</w:t>
            </w:r>
            <w:r w:rsidRPr="00845ED5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845ED5">
              <w:rPr>
                <w:rFonts w:ascii="Times New Roman" w:eastAsia="Times New Roman" w:hAnsi="Times New Roman" w:cs="Times New Roman"/>
                <w:iCs/>
                <w:kern w:val="0"/>
                <w:sz w:val="21"/>
                <w:szCs w:val="21"/>
                <w:lang w:eastAsia="tr-TR"/>
                <w14:ligatures w14:val="none"/>
              </w:rPr>
              <w:t>values*</w:t>
            </w:r>
          </w:p>
        </w:tc>
        <w:tc>
          <w:tcPr>
            <w:tcW w:w="554" w:type="pct"/>
            <w:vAlign w:val="center"/>
          </w:tcPr>
          <w:p w14:paraId="71BFF981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0.519</w:t>
            </w:r>
          </w:p>
        </w:tc>
        <w:tc>
          <w:tcPr>
            <w:tcW w:w="564" w:type="pct"/>
            <w:vAlign w:val="center"/>
          </w:tcPr>
          <w:p w14:paraId="6CD3C31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0.082</w:t>
            </w:r>
          </w:p>
        </w:tc>
        <w:tc>
          <w:tcPr>
            <w:tcW w:w="478" w:type="pct"/>
            <w:vAlign w:val="center"/>
          </w:tcPr>
          <w:p w14:paraId="12F06C07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0.895</w:t>
            </w:r>
          </w:p>
        </w:tc>
        <w:tc>
          <w:tcPr>
            <w:tcW w:w="478" w:type="pct"/>
            <w:vAlign w:val="center"/>
          </w:tcPr>
          <w:p w14:paraId="2C6D0935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0.004</w:t>
            </w:r>
          </w:p>
        </w:tc>
        <w:tc>
          <w:tcPr>
            <w:tcW w:w="477" w:type="pct"/>
            <w:vAlign w:val="center"/>
          </w:tcPr>
          <w:p w14:paraId="6E0706B9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0.710</w:t>
            </w:r>
          </w:p>
        </w:tc>
        <w:tc>
          <w:tcPr>
            <w:tcW w:w="478" w:type="pct"/>
            <w:vAlign w:val="center"/>
          </w:tcPr>
          <w:p w14:paraId="1E99EA8F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0.759</w:t>
            </w:r>
          </w:p>
        </w:tc>
        <w:tc>
          <w:tcPr>
            <w:tcW w:w="517" w:type="pct"/>
            <w:vAlign w:val="center"/>
          </w:tcPr>
          <w:p w14:paraId="11C83376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0.020</w:t>
            </w:r>
          </w:p>
        </w:tc>
        <w:tc>
          <w:tcPr>
            <w:tcW w:w="474" w:type="pct"/>
            <w:vAlign w:val="center"/>
          </w:tcPr>
          <w:p w14:paraId="486B0298" w14:textId="77777777" w:rsidR="0035661E" w:rsidRPr="00845ED5" w:rsidRDefault="0035661E" w:rsidP="00845ED5">
            <w:pPr>
              <w:pStyle w:val="af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5ED5">
              <w:rPr>
                <w:rFonts w:ascii="Times New Roman" w:hAnsi="Times New Roman" w:cs="Times New Roman"/>
                <w:color w:val="010205"/>
                <w:kern w:val="0"/>
                <w:sz w:val="21"/>
                <w:szCs w:val="21"/>
              </w:rPr>
              <w:t>0.863</w:t>
            </w:r>
          </w:p>
        </w:tc>
      </w:tr>
    </w:tbl>
    <w:p w14:paraId="1B652020" w14:textId="77777777" w:rsidR="0035661E" w:rsidRPr="00B77B68" w:rsidRDefault="0035661E" w:rsidP="008A34D2">
      <w:pPr>
        <w:pStyle w:val="a4"/>
        <w:jc w:val="both"/>
      </w:pPr>
      <w:r w:rsidRPr="00845ED5">
        <w:t>*Results of Kruskal-Wallis test. **Results of Mann-Whitney U test (Mann-Whitney U test was used for pairwise comparisons). The statistical significance value was 0.05. Values with different superscript letters are statistically significantly different.</w:t>
      </w:r>
      <w:r w:rsidRPr="00845ED5">
        <w:rPr>
          <w:bCs/>
          <w:color w:val="000000" w:themeColor="text1"/>
        </w:rPr>
        <w:t xml:space="preserve"> CAST: Caries Assessment Spectrum and Treatment; SD: standard deviation.</w:t>
      </w:r>
    </w:p>
    <w:p w14:paraId="118E1EA8" w14:textId="77777777" w:rsidR="0035661E" w:rsidRPr="00B77B68" w:rsidRDefault="0035661E" w:rsidP="008A34D2">
      <w:pPr>
        <w:pStyle w:val="a4"/>
        <w:jc w:val="both"/>
      </w:pPr>
    </w:p>
    <w:p w14:paraId="143ABAE5" w14:textId="77777777" w:rsidR="0035661E" w:rsidRPr="00B77B68" w:rsidRDefault="0035661E" w:rsidP="008A34D2">
      <w:pPr>
        <w:pStyle w:val="a4"/>
        <w:jc w:val="both"/>
      </w:pPr>
    </w:p>
    <w:sectPr w:rsidR="0035661E" w:rsidRPr="00B77B68" w:rsidSect="00F82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2" w:right="992" w:bottom="992" w:left="992" w:header="284" w:footer="113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2539" w14:textId="77777777" w:rsidR="0035661E" w:rsidRDefault="0035661E" w:rsidP="0035661E">
      <w:pPr>
        <w:ind w:firstLine="420"/>
      </w:pPr>
      <w:r>
        <w:separator/>
      </w:r>
    </w:p>
  </w:endnote>
  <w:endnote w:type="continuationSeparator" w:id="0">
    <w:p w14:paraId="52969BA6" w14:textId="77777777" w:rsidR="0035661E" w:rsidRDefault="0035661E" w:rsidP="0035661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974D" w14:textId="77777777" w:rsidR="0035661E" w:rsidRDefault="0035661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875602"/>
      <w:docPartObj>
        <w:docPartGallery w:val="Page Numbers (Bottom of Page)"/>
        <w:docPartUnique/>
      </w:docPartObj>
    </w:sdtPr>
    <w:sdtEndPr/>
    <w:sdtContent>
      <w:p w14:paraId="309D13C2" w14:textId="7F04BB22" w:rsidR="00F82F0C" w:rsidRDefault="00F82F0C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686310"/>
      <w:docPartObj>
        <w:docPartGallery w:val="Page Numbers (Bottom of Page)"/>
        <w:docPartUnique/>
      </w:docPartObj>
    </w:sdtPr>
    <w:sdtEndPr/>
    <w:sdtContent>
      <w:p w14:paraId="7592C74F" w14:textId="4961A9D2" w:rsidR="0035661E" w:rsidRDefault="0035661E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336E" w14:textId="77777777" w:rsidR="0035661E" w:rsidRDefault="0035661E" w:rsidP="0035661E">
      <w:pPr>
        <w:ind w:firstLine="420"/>
      </w:pPr>
      <w:r>
        <w:separator/>
      </w:r>
    </w:p>
  </w:footnote>
  <w:footnote w:type="continuationSeparator" w:id="0">
    <w:p w14:paraId="35F9D466" w14:textId="77777777" w:rsidR="0035661E" w:rsidRDefault="0035661E" w:rsidP="0035661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7726" w14:textId="77777777" w:rsidR="0035661E" w:rsidRDefault="0035661E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8B63" w14:textId="77777777" w:rsidR="0035661E" w:rsidRDefault="0035661E" w:rsidP="0035661E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F691" w14:textId="77777777" w:rsidR="0035661E" w:rsidRDefault="0035661E" w:rsidP="0035661E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4"/>
    <w:rsid w:val="001C411E"/>
    <w:rsid w:val="001D5FB5"/>
    <w:rsid w:val="002D4FC6"/>
    <w:rsid w:val="0035661E"/>
    <w:rsid w:val="003F30F4"/>
    <w:rsid w:val="003F5CA6"/>
    <w:rsid w:val="00845ED5"/>
    <w:rsid w:val="008A34D2"/>
    <w:rsid w:val="00B2073F"/>
    <w:rsid w:val="00E136A9"/>
    <w:rsid w:val="00EB271E"/>
    <w:rsid w:val="00F82F0C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970CA"/>
  <w15:chartTrackingRefBased/>
  <w15:docId w15:val="{DA77E9FE-E2DB-42A8-8803-4CC8A8EC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1E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1D5FB5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1D5FB5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1D5FB5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D5FB5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D5F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D5FB5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D5FB5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D5FB5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B5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1D5FB5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1D5FB5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1D5FB5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1D5FB5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1D5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1D5FB5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1D5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1D5FB5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1D5FB5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845ED5"/>
    <w:pPr>
      <w:spacing w:beforeLines="100" w:before="303" w:afterLines="100" w:after="303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1D5FB5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5">
    <w:name w:val="参考文献"/>
    <w:basedOn w:val="a"/>
    <w:autoRedefine/>
    <w:qFormat/>
    <w:rsid w:val="001D5FB5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1D5FB5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1D5FB5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1D5FB5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1D5FB5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1D5FB5"/>
    <w:pPr>
      <w:ind w:firstLineChars="0" w:firstLine="0"/>
    </w:pPr>
  </w:style>
  <w:style w:type="paragraph" w:styleId="ab">
    <w:name w:val="Normal (Web)"/>
    <w:basedOn w:val="a"/>
    <w:uiPriority w:val="99"/>
    <w:unhideWhenUsed/>
    <w:rsid w:val="001D5FB5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1D5FB5"/>
    <w:pPr>
      <w:ind w:firstLineChars="0" w:firstLine="0"/>
    </w:pPr>
  </w:style>
  <w:style w:type="paragraph" w:customStyle="1" w:styleId="ad">
    <w:name w:val="图注"/>
    <w:basedOn w:val="a4"/>
    <w:autoRedefine/>
    <w:qFormat/>
    <w:rsid w:val="001D5FB5"/>
  </w:style>
  <w:style w:type="table" w:styleId="ae">
    <w:name w:val="Table Grid"/>
    <w:basedOn w:val="a1"/>
    <w:uiPriority w:val="59"/>
    <w:qFormat/>
    <w:rsid w:val="001D5FB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35661E"/>
    <w:pPr>
      <w:kinsoku w:val="0"/>
      <w:overflowPunct w:val="0"/>
      <w:autoSpaceDE w:val="0"/>
      <w:autoSpaceDN w:val="0"/>
      <w:adjustRightInd w:val="0"/>
      <w:snapToGrid w:val="0"/>
      <w:spacing w:beforeLines="50" w:before="15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35661E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1D5FB5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1D5FB5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1D5FB5"/>
  </w:style>
  <w:style w:type="paragraph" w:styleId="af4">
    <w:name w:val="footer"/>
    <w:basedOn w:val="a"/>
    <w:link w:val="af5"/>
    <w:uiPriority w:val="99"/>
    <w:unhideWhenUsed/>
    <w:rsid w:val="001D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D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1D5FB5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1D5FB5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1D5FB5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1D5FB5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1D5FB5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1D5FB5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1D5FB5"/>
    <w:pPr>
      <w:ind w:firstLineChars="0" w:firstLine="0"/>
    </w:pPr>
  </w:style>
  <w:style w:type="paragraph" w:styleId="aff">
    <w:name w:val="annotation text"/>
    <w:basedOn w:val="a"/>
    <w:link w:val="aff0"/>
    <w:uiPriority w:val="99"/>
    <w:unhideWhenUsed/>
    <w:qFormat/>
    <w:rsid w:val="0035661E"/>
    <w:pPr>
      <w:jc w:val="left"/>
    </w:pPr>
  </w:style>
  <w:style w:type="character" w:customStyle="1" w:styleId="aff0">
    <w:name w:val="批注文字 字符"/>
    <w:basedOn w:val="a0"/>
    <w:link w:val="aff"/>
    <w:uiPriority w:val="99"/>
    <w:qFormat/>
    <w:rsid w:val="0035661E"/>
    <w:rPr>
      <w:rFonts w:ascii="Times New Roman" w:eastAsia="Times New Roman" w:hAnsi="Times New Roman" w:cs="Times New Roman"/>
      <w:szCs w:val="21"/>
    </w:rPr>
  </w:style>
  <w:style w:type="character" w:styleId="aff1">
    <w:name w:val="annotation reference"/>
    <w:basedOn w:val="a0"/>
    <w:uiPriority w:val="99"/>
    <w:unhideWhenUsed/>
    <w:qFormat/>
    <w:rsid w:val="0035661E"/>
    <w:rPr>
      <w:sz w:val="21"/>
      <w:szCs w:val="21"/>
    </w:rPr>
  </w:style>
  <w:style w:type="paragraph" w:styleId="aff2">
    <w:name w:val="No Spacing"/>
    <w:uiPriority w:val="1"/>
    <w:qFormat/>
    <w:rsid w:val="0035661E"/>
    <w:rPr>
      <w:rFonts w:eastAsiaTheme="minorHAnsi"/>
      <w:sz w:val="22"/>
      <w:lang w:val="tr-T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Donna Yeo</cp:lastModifiedBy>
  <cp:revision>9</cp:revision>
  <dcterms:created xsi:type="dcterms:W3CDTF">2026-01-22T07:00:00Z</dcterms:created>
  <dcterms:modified xsi:type="dcterms:W3CDTF">2026-01-27T05:33:00Z</dcterms:modified>
</cp:coreProperties>
</file>